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46" w:rsidRDefault="006831E2" w:rsidP="00133472">
      <w:pPr>
        <w:spacing w:after="0"/>
        <w:rPr>
          <w:rFonts w:ascii="Times New Roman" w:hAnsi="Times New Roman"/>
          <w:b/>
          <w:i/>
          <w:iCs/>
          <w:sz w:val="32"/>
          <w:szCs w:val="32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-66675</wp:posOffset>
            </wp:positionV>
            <wp:extent cx="1061085" cy="1143000"/>
            <wp:effectExtent l="1905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24C8" w:rsidRPr="00C824C8">
        <w:rPr>
          <w:rFonts w:ascii="Bookman Old Style" w:hAnsi="Bookman Old Style"/>
          <w:b/>
          <w:i/>
          <w:iCs/>
          <w:sz w:val="24"/>
          <w:szCs w:val="24"/>
        </w:rPr>
        <w:t> </w:t>
      </w:r>
      <w:r w:rsidRPr="00BB5F3A">
        <w:rPr>
          <w:rFonts w:ascii="Times New Roman" w:hAnsi="Times New Roman"/>
          <w:b/>
          <w:i/>
          <w:i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pt;height:41.25pt" fillcolor="#369" stroked="f">
            <v:shadow on="t" color="#b2b2b2" opacity="52429f" offset="3pt"/>
            <v:textpath style="font-family:&quot;Times New Roman&quot;;v-text-kern:t" trim="t" fitpath="t" string="Гостиница &quot;Старая мельница&quot;"/>
          </v:shape>
        </w:pict>
      </w:r>
      <w:r w:rsidR="00BB5F3A">
        <w:rPr>
          <w:rFonts w:ascii="Times New Roman" w:hAnsi="Times New Roman"/>
          <w:b/>
          <w:i/>
          <w:iCs/>
          <w:sz w:val="32"/>
          <w:szCs w:val="32"/>
        </w:rPr>
        <w:t xml:space="preserve"> </w:t>
      </w:r>
    </w:p>
    <w:p w:rsidR="00F9046A" w:rsidRDefault="00F9046A" w:rsidP="00133472">
      <w:pPr>
        <w:shd w:val="clear" w:color="auto" w:fill="FFFFFF"/>
        <w:spacing w:after="0" w:line="240" w:lineRule="auto"/>
        <w:jc w:val="both"/>
        <w:rPr>
          <w:rStyle w:val="redactor-invisible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Гостиница «Старая мельница» расположена в селе Архипо-Осиповка на территории «Михайловского укрепления»</w:t>
      </w:r>
      <w:r>
        <w:rPr>
          <w:rStyle w:val="redactor-invisible-space"/>
          <w:rFonts w:ascii="Arial" w:hAnsi="Arial" w:cs="Arial"/>
          <w:color w:val="222222"/>
          <w:sz w:val="20"/>
          <w:szCs w:val="20"/>
          <w:shd w:val="clear" w:color="auto" w:fill="FFFFFF"/>
        </w:rPr>
        <w:t>. Работает круглогодично. На территории находится открытый летний бассейн.</w:t>
      </w:r>
    </w:p>
    <w:p w:rsidR="008863DF" w:rsidRPr="008863DF" w:rsidRDefault="00F9046A" w:rsidP="001A12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5-ти этажное здание гостиницы было построено в 2009 году. В нем может отдыхать до 60 человек одновременно. Номерной фонд включает 2-х и 3-х местные номера 1-й категории. Ванная комната оборудована душевой кабиной, а наполнение номера обеспечивает весь необходимый комфорт на отдыхе.</w:t>
      </w:r>
      <w:r w:rsidR="001A124A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Для отдыха гостей предназначена и вся имеющаяся инфраструктура отеля. Например, банный комплекс отлично восстановит силы, а бассейн на территории позволит насладиться водными процедурами, не покидая территорию отеля. Для автотранспорта гостей предусмотрена парковка возле корпуса.</w:t>
      </w:r>
      <w:r w:rsidR="001A124A">
        <w:rPr>
          <w:rFonts w:ascii="Arial" w:hAnsi="Arial" w:cs="Arial"/>
          <w:color w:val="222222"/>
          <w:sz w:val="20"/>
          <w:szCs w:val="20"/>
        </w:rPr>
        <w:t xml:space="preserve"> </w:t>
      </w:r>
      <w:r w:rsidR="00876C4C" w:rsidRPr="008863DF">
        <w:rPr>
          <w:b/>
          <w:color w:val="FF0000"/>
        </w:rPr>
        <w:t>В стоимость входит</w:t>
      </w:r>
      <w:r w:rsidR="00876C4C" w:rsidRPr="008863DF">
        <w:rPr>
          <w:color w:val="FF0000"/>
        </w:rPr>
        <w:t xml:space="preserve">: </w:t>
      </w:r>
    </w:p>
    <w:p w:rsidR="00F9046A" w:rsidRPr="00F9046A" w:rsidRDefault="00F9046A" w:rsidP="0013347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ru-RU"/>
        </w:rPr>
      </w:pPr>
      <w:r w:rsidRPr="00F9046A">
        <w:rPr>
          <w:rFonts w:ascii="Arial" w:hAnsi="Arial" w:cs="Arial"/>
          <w:color w:val="222222"/>
          <w:sz w:val="20"/>
          <w:szCs w:val="20"/>
          <w:lang w:eastAsia="ru-RU"/>
        </w:rPr>
        <w:t>В зависимости от выбранного пакета:</w:t>
      </w:r>
    </w:p>
    <w:p w:rsidR="00F9046A" w:rsidRPr="00F9046A" w:rsidRDefault="00F9046A" w:rsidP="0013347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ru-RU"/>
        </w:rPr>
      </w:pPr>
      <w:r w:rsidRPr="00F9046A">
        <w:rPr>
          <w:rFonts w:ascii="Arial" w:hAnsi="Arial" w:cs="Arial"/>
          <w:b/>
          <w:bCs/>
          <w:color w:val="222222"/>
          <w:sz w:val="20"/>
          <w:lang w:eastAsia="ru-RU"/>
        </w:rPr>
        <w:t>По тарифу "Проживание":</w:t>
      </w:r>
      <w:r w:rsidR="00133472">
        <w:rPr>
          <w:rFonts w:ascii="Arial" w:hAnsi="Arial" w:cs="Arial"/>
          <w:b/>
          <w:bCs/>
          <w:color w:val="222222"/>
          <w:sz w:val="20"/>
          <w:lang w:eastAsia="ru-RU"/>
        </w:rPr>
        <w:t xml:space="preserve"> </w:t>
      </w:r>
      <w:r w:rsidRPr="00F9046A">
        <w:rPr>
          <w:rFonts w:ascii="Arial" w:hAnsi="Arial" w:cs="Arial"/>
          <w:color w:val="222222"/>
          <w:sz w:val="20"/>
          <w:szCs w:val="20"/>
          <w:lang w:eastAsia="ru-RU"/>
        </w:rPr>
        <w:t>проживание в номере выбранной категории</w:t>
      </w:r>
      <w:r w:rsidR="00133472">
        <w:rPr>
          <w:rFonts w:ascii="Arial" w:hAnsi="Arial" w:cs="Arial"/>
          <w:color w:val="222222"/>
          <w:sz w:val="20"/>
          <w:szCs w:val="20"/>
          <w:lang w:eastAsia="ru-RU"/>
        </w:rPr>
        <w:t xml:space="preserve">, </w:t>
      </w:r>
      <w:r w:rsidRPr="00F9046A">
        <w:rPr>
          <w:rFonts w:ascii="Arial" w:hAnsi="Arial" w:cs="Arial"/>
          <w:color w:val="222222"/>
          <w:sz w:val="20"/>
          <w:szCs w:val="20"/>
          <w:lang w:eastAsia="ru-RU"/>
        </w:rPr>
        <w:t>пользование открытым бассейном</w:t>
      </w:r>
      <w:r w:rsidR="00133472">
        <w:rPr>
          <w:rFonts w:ascii="Arial" w:hAnsi="Arial" w:cs="Arial"/>
          <w:color w:val="222222"/>
          <w:sz w:val="20"/>
          <w:szCs w:val="20"/>
          <w:lang w:eastAsia="ru-RU"/>
        </w:rPr>
        <w:t xml:space="preserve">, </w:t>
      </w:r>
      <w:r w:rsidRPr="00F9046A">
        <w:rPr>
          <w:rFonts w:ascii="Arial" w:hAnsi="Arial" w:cs="Arial"/>
          <w:color w:val="222222"/>
          <w:sz w:val="20"/>
          <w:szCs w:val="20"/>
          <w:lang w:eastAsia="ru-RU"/>
        </w:rPr>
        <w:t>парковка автомобилей (при наличии свободных мест)</w:t>
      </w:r>
    </w:p>
    <w:p w:rsidR="00F9046A" w:rsidRPr="00F9046A" w:rsidRDefault="00F9046A" w:rsidP="0013347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ru-RU"/>
        </w:rPr>
      </w:pPr>
      <w:r w:rsidRPr="00F9046A">
        <w:rPr>
          <w:rFonts w:ascii="Arial" w:hAnsi="Arial" w:cs="Arial"/>
          <w:b/>
          <w:bCs/>
          <w:color w:val="222222"/>
          <w:sz w:val="20"/>
          <w:lang w:eastAsia="ru-RU"/>
        </w:rPr>
        <w:t>По тарифу "Завтрак":</w:t>
      </w:r>
      <w:r w:rsidR="00133472">
        <w:rPr>
          <w:rFonts w:ascii="Arial" w:hAnsi="Arial" w:cs="Arial"/>
          <w:b/>
          <w:bCs/>
          <w:color w:val="222222"/>
          <w:sz w:val="20"/>
          <w:lang w:eastAsia="ru-RU"/>
        </w:rPr>
        <w:t xml:space="preserve">, </w:t>
      </w:r>
      <w:r w:rsidRPr="00F9046A">
        <w:rPr>
          <w:rFonts w:ascii="Arial" w:hAnsi="Arial" w:cs="Arial"/>
          <w:color w:val="222222"/>
          <w:sz w:val="20"/>
          <w:szCs w:val="20"/>
          <w:lang w:eastAsia="ru-RU"/>
        </w:rPr>
        <w:t>проживание в номере выбранной категории</w:t>
      </w:r>
      <w:r w:rsidR="00133472">
        <w:rPr>
          <w:rFonts w:ascii="Arial" w:hAnsi="Arial" w:cs="Arial"/>
          <w:color w:val="222222"/>
          <w:sz w:val="20"/>
          <w:szCs w:val="20"/>
          <w:lang w:eastAsia="ru-RU"/>
        </w:rPr>
        <w:t xml:space="preserve">, </w:t>
      </w:r>
      <w:r w:rsidRPr="00F9046A">
        <w:rPr>
          <w:rFonts w:ascii="Arial" w:hAnsi="Arial" w:cs="Arial"/>
          <w:color w:val="222222"/>
          <w:sz w:val="20"/>
          <w:szCs w:val="20"/>
          <w:lang w:eastAsia="ru-RU"/>
        </w:rPr>
        <w:t>завтрак</w:t>
      </w:r>
      <w:r w:rsidR="00133472">
        <w:rPr>
          <w:rFonts w:ascii="Arial" w:hAnsi="Arial" w:cs="Arial"/>
          <w:color w:val="222222"/>
          <w:sz w:val="20"/>
          <w:szCs w:val="20"/>
          <w:lang w:eastAsia="ru-RU"/>
        </w:rPr>
        <w:t xml:space="preserve">, </w:t>
      </w:r>
      <w:r w:rsidRPr="00F9046A">
        <w:rPr>
          <w:rFonts w:ascii="Arial" w:hAnsi="Arial" w:cs="Arial"/>
          <w:color w:val="222222"/>
          <w:sz w:val="20"/>
          <w:szCs w:val="20"/>
          <w:lang w:eastAsia="ru-RU"/>
        </w:rPr>
        <w:t>пользование открытым бассейном</w:t>
      </w:r>
      <w:r w:rsidR="00133472">
        <w:rPr>
          <w:rFonts w:ascii="Arial" w:hAnsi="Arial" w:cs="Arial"/>
          <w:color w:val="222222"/>
          <w:sz w:val="20"/>
          <w:szCs w:val="20"/>
          <w:lang w:eastAsia="ru-RU"/>
        </w:rPr>
        <w:t xml:space="preserve">, </w:t>
      </w:r>
      <w:r w:rsidRPr="00F9046A">
        <w:rPr>
          <w:rFonts w:ascii="Arial" w:hAnsi="Arial" w:cs="Arial"/>
          <w:color w:val="222222"/>
          <w:sz w:val="20"/>
          <w:szCs w:val="20"/>
          <w:lang w:eastAsia="ru-RU"/>
        </w:rPr>
        <w:t>парковка автомобилей (при наличии свободных мест)</w:t>
      </w:r>
    </w:p>
    <w:p w:rsidR="00876C4C" w:rsidRPr="008863DF" w:rsidRDefault="00876C4C" w:rsidP="00133472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8863DF">
        <w:rPr>
          <w:rFonts w:ascii="Times New Roman" w:hAnsi="Times New Roman"/>
          <w:b/>
          <w:color w:val="FF0000"/>
          <w:sz w:val="24"/>
          <w:szCs w:val="24"/>
        </w:rPr>
        <w:t>Дополнительно оплачивается</w:t>
      </w:r>
      <w:r w:rsidR="008863DF" w:rsidRPr="008863DF">
        <w:rPr>
          <w:rFonts w:ascii="Times New Roman" w:hAnsi="Times New Roman"/>
          <w:color w:val="FF0000"/>
          <w:sz w:val="24"/>
          <w:szCs w:val="24"/>
        </w:rPr>
        <w:t xml:space="preserve">:  проезд </w:t>
      </w:r>
    </w:p>
    <w:tbl>
      <w:tblPr>
        <w:tblW w:w="9288" w:type="dxa"/>
        <w:tblLayout w:type="fixed"/>
        <w:tblLook w:val="00A0"/>
      </w:tblPr>
      <w:tblGrid>
        <w:gridCol w:w="4962"/>
        <w:gridCol w:w="1518"/>
        <w:gridCol w:w="2808"/>
      </w:tblGrid>
      <w:tr w:rsidR="008863DF" w:rsidRPr="00661618" w:rsidTr="008863DF">
        <w:trPr>
          <w:trHeight w:val="5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3DF" w:rsidRPr="00661618" w:rsidRDefault="008863DF" w:rsidP="00133472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61618">
              <w:rPr>
                <w:bCs/>
                <w:color w:val="000000"/>
                <w:sz w:val="20"/>
                <w:szCs w:val="20"/>
                <w:lang w:eastAsia="ru-RU"/>
              </w:rPr>
              <w:t>Категория номеров</w:t>
            </w:r>
          </w:p>
          <w:p w:rsidR="008863DF" w:rsidRPr="00661618" w:rsidRDefault="008863DF" w:rsidP="00133472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8863DF" w:rsidRPr="00661618" w:rsidRDefault="008863DF" w:rsidP="00133472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3DF" w:rsidRPr="00661618" w:rsidRDefault="008863DF" w:rsidP="00133472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Категория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3DF" w:rsidRPr="00661618" w:rsidRDefault="001C5892" w:rsidP="00133472">
            <w:pPr>
              <w:spacing w:after="0" w:line="240" w:lineRule="exact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9F9F9"/>
              </w:rPr>
              <w:t>цена указана за туриста в сутки, валюта – рубль</w:t>
            </w:r>
          </w:p>
        </w:tc>
      </w:tr>
      <w:tr w:rsidR="008863DF" w:rsidRPr="00C018DE" w:rsidTr="008863D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3DF" w:rsidRDefault="008863DF" w:rsidP="00133472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aps/>
                <w:color w:val="0972BA"/>
                <w:sz w:val="21"/>
                <w:szCs w:val="21"/>
                <w:shd w:val="clear" w:color="auto" w:fill="FFFFFF"/>
              </w:rPr>
              <w:t>СТАНДАРТ 2-МЕСТНЫЙ</w:t>
            </w:r>
            <w:r w:rsidRPr="008A17B5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63DF" w:rsidRPr="008A17B5" w:rsidRDefault="00F9046A" w:rsidP="0013347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46A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мини-холодильник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F9046A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сплит-система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F9046A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телевизор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 </w:t>
            </w:r>
            <w:r w:rsidR="008863DF"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душ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DF" w:rsidRPr="008A17B5" w:rsidRDefault="008863DF" w:rsidP="00133472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A17B5">
              <w:rPr>
                <w:bCs/>
                <w:color w:val="000000"/>
                <w:sz w:val="20"/>
                <w:szCs w:val="20"/>
                <w:lang w:eastAsia="ru-RU"/>
              </w:rPr>
              <w:t>2-х местный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3DF" w:rsidRPr="008A17B5" w:rsidRDefault="001C5892" w:rsidP="001A124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 </w:t>
            </w:r>
            <w:r w:rsidR="001A124A">
              <w:rPr>
                <w:color w:val="000000"/>
                <w:lang w:eastAsia="ru-RU"/>
              </w:rPr>
              <w:t>1275</w:t>
            </w:r>
          </w:p>
        </w:tc>
      </w:tr>
    </w:tbl>
    <w:p w:rsidR="001A124A" w:rsidRDefault="001A124A" w:rsidP="00E2292B">
      <w:pPr>
        <w:spacing w:after="0" w:line="240" w:lineRule="auto"/>
        <w:ind w:firstLine="709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E2292B" w:rsidRDefault="00E2292B" w:rsidP="00E2292B">
      <w:pPr>
        <w:spacing w:after="0" w:line="240" w:lineRule="auto"/>
        <w:ind w:firstLine="709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ОБРАЩАТЬ ПО АДРЕСУ: ул.Павлова 16  Тел. 5-83-66,    6-20-66, </w:t>
      </w:r>
    </w:p>
    <w:p w:rsidR="00E2292B" w:rsidRDefault="00E2292B" w:rsidP="00E2292B">
      <w:pPr>
        <w:spacing w:after="0"/>
        <w:rPr>
          <w:rFonts w:ascii="Bookman Old Style" w:hAnsi="Bookman Old Style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Сот. 8-928-30-14.886,      8-928-630-999-1 ,        8-918-776-44-29 </w:t>
      </w:r>
      <w:r>
        <w:rPr>
          <w:rFonts w:ascii="Times New Roman" w:hAnsi="Times New Roman"/>
          <w:b/>
          <w:sz w:val="24"/>
          <w:szCs w:val="24"/>
          <w:u w:val="single"/>
        </w:rPr>
        <w:t>Стоимость уточнять</w:t>
      </w:r>
      <w:r w:rsidR="00133472" w:rsidRPr="00C824C8">
        <w:rPr>
          <w:rFonts w:ascii="Bookman Old Style" w:hAnsi="Bookman Old Style"/>
          <w:b/>
          <w:i/>
          <w:iCs/>
          <w:sz w:val="24"/>
          <w:szCs w:val="24"/>
        </w:rPr>
        <w:t> </w:t>
      </w:r>
    </w:p>
    <w:p w:rsidR="001A124A" w:rsidRDefault="001A124A" w:rsidP="00E2292B">
      <w:pPr>
        <w:spacing w:after="0"/>
        <w:rPr>
          <w:rFonts w:ascii="Bookman Old Style" w:hAnsi="Bookman Old Style"/>
          <w:b/>
          <w:i/>
          <w:iCs/>
          <w:sz w:val="24"/>
          <w:szCs w:val="24"/>
        </w:rPr>
      </w:pPr>
    </w:p>
    <w:p w:rsidR="001A124A" w:rsidRDefault="001A124A" w:rsidP="00E2292B">
      <w:pPr>
        <w:spacing w:after="0"/>
        <w:rPr>
          <w:rFonts w:ascii="Bookman Old Style" w:hAnsi="Bookman Old Style"/>
          <w:b/>
          <w:i/>
          <w:iCs/>
          <w:sz w:val="24"/>
          <w:szCs w:val="24"/>
        </w:rPr>
      </w:pPr>
    </w:p>
    <w:p w:rsidR="001A124A" w:rsidRDefault="006831E2" w:rsidP="00E2292B">
      <w:pPr>
        <w:spacing w:after="0"/>
        <w:rPr>
          <w:rFonts w:ascii="Bookman Old Style" w:hAnsi="Bookman Old Style"/>
          <w:b/>
          <w:i/>
          <w:iCs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114300</wp:posOffset>
            </wp:positionV>
            <wp:extent cx="1061085" cy="1143000"/>
            <wp:effectExtent l="19050" t="0" r="571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3472" w:rsidRDefault="006831E2" w:rsidP="00E2292B">
      <w:pPr>
        <w:spacing w:after="0"/>
        <w:rPr>
          <w:rFonts w:ascii="Times New Roman" w:hAnsi="Times New Roman"/>
          <w:b/>
          <w:i/>
          <w:iCs/>
          <w:sz w:val="32"/>
          <w:szCs w:val="32"/>
        </w:rPr>
      </w:pPr>
      <w:r w:rsidRPr="00BB5F3A">
        <w:rPr>
          <w:rFonts w:ascii="Times New Roman" w:hAnsi="Times New Roman"/>
          <w:b/>
          <w:i/>
          <w:iCs/>
          <w:sz w:val="32"/>
          <w:szCs w:val="32"/>
        </w:rPr>
        <w:pict>
          <v:shape id="_x0000_i1026" type="#_x0000_t136" style="width:372pt;height:41.25pt" fillcolor="#369" stroked="f">
            <v:shadow on="t" color="#b2b2b2" opacity="52429f" offset="3pt"/>
            <v:textpath style="font-family:&quot;Times New Roman&quot;;v-text-kern:t" trim="t" fitpath="t" string="Гостиница &quot;Старая мельница&quot;"/>
          </v:shape>
        </w:pict>
      </w:r>
      <w:r w:rsidR="00133472">
        <w:rPr>
          <w:rFonts w:ascii="Times New Roman" w:hAnsi="Times New Roman"/>
          <w:b/>
          <w:i/>
          <w:iCs/>
          <w:sz w:val="32"/>
          <w:szCs w:val="32"/>
        </w:rPr>
        <w:t xml:space="preserve"> </w:t>
      </w:r>
    </w:p>
    <w:p w:rsidR="00133472" w:rsidRDefault="00133472" w:rsidP="00133472">
      <w:pPr>
        <w:shd w:val="clear" w:color="auto" w:fill="FFFFFF"/>
        <w:spacing w:after="0" w:line="240" w:lineRule="auto"/>
        <w:jc w:val="both"/>
        <w:rPr>
          <w:rStyle w:val="redactor-invisible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Гостиница «Старая мельница» расположена в селе Архипо-Осиповка на территории «Михайловского укрепления»</w:t>
      </w:r>
      <w:r>
        <w:rPr>
          <w:rStyle w:val="redactor-invisible-space"/>
          <w:rFonts w:ascii="Arial" w:hAnsi="Arial" w:cs="Arial"/>
          <w:color w:val="222222"/>
          <w:sz w:val="20"/>
          <w:szCs w:val="20"/>
          <w:shd w:val="clear" w:color="auto" w:fill="FFFFFF"/>
        </w:rPr>
        <w:t>. Работает круглогодично. На территории находится открытый летний бассейн.</w:t>
      </w:r>
    </w:p>
    <w:p w:rsidR="00133472" w:rsidRDefault="00133472" w:rsidP="0013347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5-ти этажное здание гостиницы было построено в 2009 году. В нем может отдыхать до 60 человек одновременно. Номерной фонд включает 2-х и 3-х местные номера 1-й категории. Ванная комната оборудована душевой кабиной, а наполнение номера обеспечивает весь необходимый комфорт на отдыхе.</w:t>
      </w:r>
    </w:p>
    <w:p w:rsidR="00133472" w:rsidRDefault="00133472" w:rsidP="0013347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Для отдыха гостей предназначена и вся имеющаяся инфраструктура отеля. Например, банный комплекс отлично восстановит силы, а бассейн на территории позволит насладиться водными процедурами, не покидая территорию отеля. Для автотранспорта гостей предусмотрена парковка возле корпуса.</w:t>
      </w:r>
    </w:p>
    <w:p w:rsidR="00133472" w:rsidRPr="008863DF" w:rsidRDefault="00133472" w:rsidP="0013347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8863DF">
        <w:rPr>
          <w:rFonts w:ascii="Times New Roman" w:hAnsi="Times New Roman"/>
          <w:b/>
          <w:color w:val="FF0000"/>
          <w:sz w:val="24"/>
          <w:szCs w:val="24"/>
        </w:rPr>
        <w:t>В стоимость входит</w:t>
      </w:r>
      <w:r w:rsidRPr="008863DF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133472" w:rsidRPr="00F9046A" w:rsidRDefault="00133472" w:rsidP="0013347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ru-RU"/>
        </w:rPr>
      </w:pPr>
      <w:r w:rsidRPr="00F9046A">
        <w:rPr>
          <w:rFonts w:ascii="Arial" w:hAnsi="Arial" w:cs="Arial"/>
          <w:color w:val="222222"/>
          <w:sz w:val="20"/>
          <w:szCs w:val="20"/>
          <w:lang w:eastAsia="ru-RU"/>
        </w:rPr>
        <w:t>В зависимости от выбранного пакета:</w:t>
      </w:r>
    </w:p>
    <w:p w:rsidR="00133472" w:rsidRPr="00F9046A" w:rsidRDefault="00133472" w:rsidP="0013347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ru-RU"/>
        </w:rPr>
      </w:pPr>
      <w:r w:rsidRPr="00F9046A">
        <w:rPr>
          <w:rFonts w:ascii="Arial" w:hAnsi="Arial" w:cs="Arial"/>
          <w:b/>
          <w:bCs/>
          <w:color w:val="222222"/>
          <w:sz w:val="20"/>
          <w:lang w:eastAsia="ru-RU"/>
        </w:rPr>
        <w:t>По тарифу "Проживание":</w:t>
      </w:r>
      <w:r>
        <w:rPr>
          <w:rFonts w:ascii="Arial" w:hAnsi="Arial" w:cs="Arial"/>
          <w:b/>
          <w:bCs/>
          <w:color w:val="222222"/>
          <w:sz w:val="20"/>
          <w:lang w:eastAsia="ru-RU"/>
        </w:rPr>
        <w:t xml:space="preserve"> </w:t>
      </w:r>
      <w:r w:rsidRPr="00F9046A">
        <w:rPr>
          <w:rFonts w:ascii="Arial" w:hAnsi="Arial" w:cs="Arial"/>
          <w:color w:val="222222"/>
          <w:sz w:val="20"/>
          <w:szCs w:val="20"/>
          <w:lang w:eastAsia="ru-RU"/>
        </w:rPr>
        <w:t>проживание в номере выбранной категории</w:t>
      </w:r>
      <w:r>
        <w:rPr>
          <w:rFonts w:ascii="Arial" w:hAnsi="Arial" w:cs="Arial"/>
          <w:color w:val="222222"/>
          <w:sz w:val="20"/>
          <w:szCs w:val="20"/>
          <w:lang w:eastAsia="ru-RU"/>
        </w:rPr>
        <w:t xml:space="preserve">, </w:t>
      </w:r>
      <w:r w:rsidRPr="00F9046A">
        <w:rPr>
          <w:rFonts w:ascii="Arial" w:hAnsi="Arial" w:cs="Arial"/>
          <w:color w:val="222222"/>
          <w:sz w:val="20"/>
          <w:szCs w:val="20"/>
          <w:lang w:eastAsia="ru-RU"/>
        </w:rPr>
        <w:t>пользование открытым бассейном</w:t>
      </w:r>
      <w:r>
        <w:rPr>
          <w:rFonts w:ascii="Arial" w:hAnsi="Arial" w:cs="Arial"/>
          <w:color w:val="222222"/>
          <w:sz w:val="20"/>
          <w:szCs w:val="20"/>
          <w:lang w:eastAsia="ru-RU"/>
        </w:rPr>
        <w:t xml:space="preserve">, </w:t>
      </w:r>
      <w:r w:rsidRPr="00F9046A">
        <w:rPr>
          <w:rFonts w:ascii="Arial" w:hAnsi="Arial" w:cs="Arial"/>
          <w:color w:val="222222"/>
          <w:sz w:val="20"/>
          <w:szCs w:val="20"/>
          <w:lang w:eastAsia="ru-RU"/>
        </w:rPr>
        <w:t>парковка автомобилей (при наличии свободных мест)</w:t>
      </w:r>
    </w:p>
    <w:p w:rsidR="00133472" w:rsidRPr="00F9046A" w:rsidRDefault="00133472" w:rsidP="0013347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ru-RU"/>
        </w:rPr>
      </w:pPr>
      <w:r w:rsidRPr="00F9046A">
        <w:rPr>
          <w:rFonts w:ascii="Arial" w:hAnsi="Arial" w:cs="Arial"/>
          <w:b/>
          <w:bCs/>
          <w:color w:val="222222"/>
          <w:sz w:val="20"/>
          <w:lang w:eastAsia="ru-RU"/>
        </w:rPr>
        <w:t>По тарифу "Завтрак":</w:t>
      </w:r>
      <w:r w:rsidRPr="00F9046A">
        <w:rPr>
          <w:rFonts w:ascii="Arial" w:hAnsi="Arial" w:cs="Arial"/>
          <w:color w:val="222222"/>
          <w:sz w:val="20"/>
          <w:szCs w:val="20"/>
          <w:lang w:eastAsia="ru-RU"/>
        </w:rPr>
        <w:t>проживание в номере выбранной категории</w:t>
      </w:r>
      <w:r>
        <w:rPr>
          <w:rFonts w:ascii="Arial" w:hAnsi="Arial" w:cs="Arial"/>
          <w:color w:val="222222"/>
          <w:sz w:val="20"/>
          <w:szCs w:val="20"/>
          <w:lang w:eastAsia="ru-RU"/>
        </w:rPr>
        <w:t xml:space="preserve">, </w:t>
      </w:r>
      <w:r w:rsidRPr="00F9046A">
        <w:rPr>
          <w:rFonts w:ascii="Arial" w:hAnsi="Arial" w:cs="Arial"/>
          <w:color w:val="222222"/>
          <w:sz w:val="20"/>
          <w:szCs w:val="20"/>
          <w:lang w:eastAsia="ru-RU"/>
        </w:rPr>
        <w:t>завтрак</w:t>
      </w:r>
      <w:r>
        <w:rPr>
          <w:rFonts w:ascii="Arial" w:hAnsi="Arial" w:cs="Arial"/>
          <w:color w:val="222222"/>
          <w:sz w:val="20"/>
          <w:szCs w:val="20"/>
          <w:lang w:eastAsia="ru-RU"/>
        </w:rPr>
        <w:t xml:space="preserve">, </w:t>
      </w:r>
      <w:r w:rsidRPr="00F9046A">
        <w:rPr>
          <w:rFonts w:ascii="Arial" w:hAnsi="Arial" w:cs="Arial"/>
          <w:color w:val="222222"/>
          <w:sz w:val="20"/>
          <w:szCs w:val="20"/>
          <w:lang w:eastAsia="ru-RU"/>
        </w:rPr>
        <w:t>пользование открытым бассейном</w:t>
      </w:r>
      <w:r>
        <w:rPr>
          <w:rFonts w:ascii="Arial" w:hAnsi="Arial" w:cs="Arial"/>
          <w:color w:val="222222"/>
          <w:sz w:val="20"/>
          <w:szCs w:val="20"/>
          <w:lang w:eastAsia="ru-RU"/>
        </w:rPr>
        <w:t xml:space="preserve"> </w:t>
      </w:r>
      <w:r w:rsidRPr="00F9046A">
        <w:rPr>
          <w:rFonts w:ascii="Arial" w:hAnsi="Arial" w:cs="Arial"/>
          <w:color w:val="222222"/>
          <w:sz w:val="20"/>
          <w:szCs w:val="20"/>
          <w:lang w:eastAsia="ru-RU"/>
        </w:rPr>
        <w:t>парковка автомобилей (при наличии свободных мест)</w:t>
      </w:r>
    </w:p>
    <w:p w:rsidR="00133472" w:rsidRPr="008863DF" w:rsidRDefault="00133472" w:rsidP="00133472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8863DF">
        <w:rPr>
          <w:rFonts w:ascii="Times New Roman" w:hAnsi="Times New Roman"/>
          <w:b/>
          <w:color w:val="FF0000"/>
          <w:sz w:val="24"/>
          <w:szCs w:val="24"/>
        </w:rPr>
        <w:t>Дополнительно оплачивается</w:t>
      </w:r>
      <w:r w:rsidRPr="008863DF">
        <w:rPr>
          <w:rFonts w:ascii="Times New Roman" w:hAnsi="Times New Roman"/>
          <w:color w:val="FF0000"/>
          <w:sz w:val="24"/>
          <w:szCs w:val="24"/>
        </w:rPr>
        <w:t xml:space="preserve">:   </w:t>
      </w:r>
    </w:p>
    <w:tbl>
      <w:tblPr>
        <w:tblW w:w="9288" w:type="dxa"/>
        <w:tblLayout w:type="fixed"/>
        <w:tblLook w:val="00A0"/>
      </w:tblPr>
      <w:tblGrid>
        <w:gridCol w:w="4962"/>
        <w:gridCol w:w="1518"/>
        <w:gridCol w:w="2808"/>
      </w:tblGrid>
      <w:tr w:rsidR="00133472" w:rsidRPr="00661618" w:rsidTr="00133472">
        <w:trPr>
          <w:trHeight w:val="5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472" w:rsidRPr="00661618" w:rsidRDefault="00133472" w:rsidP="00133472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61618">
              <w:rPr>
                <w:bCs/>
                <w:color w:val="000000"/>
                <w:sz w:val="20"/>
                <w:szCs w:val="20"/>
                <w:lang w:eastAsia="ru-RU"/>
              </w:rPr>
              <w:t>Категория номеров</w:t>
            </w:r>
          </w:p>
          <w:p w:rsidR="00133472" w:rsidRPr="00661618" w:rsidRDefault="00133472" w:rsidP="00133472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33472" w:rsidRPr="00661618" w:rsidRDefault="00133472" w:rsidP="00133472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472" w:rsidRPr="00661618" w:rsidRDefault="00133472" w:rsidP="00133472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Категория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472" w:rsidRPr="00661618" w:rsidRDefault="00133472" w:rsidP="00133472">
            <w:pPr>
              <w:spacing w:after="0" w:line="240" w:lineRule="exact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9F9F9"/>
              </w:rPr>
              <w:t>цена указана за туриста в сутки, валюта – рубль</w:t>
            </w:r>
          </w:p>
        </w:tc>
      </w:tr>
      <w:tr w:rsidR="00133472" w:rsidRPr="00C018DE" w:rsidTr="0013347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472" w:rsidRDefault="00133472" w:rsidP="00133472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aps/>
                <w:color w:val="0972BA"/>
                <w:sz w:val="21"/>
                <w:szCs w:val="21"/>
                <w:shd w:val="clear" w:color="auto" w:fill="FFFFFF"/>
              </w:rPr>
              <w:t>СТАНДАРТ 2-МЕСТНЫЙ</w:t>
            </w:r>
            <w:r w:rsidRPr="008A17B5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3472" w:rsidRPr="008A17B5" w:rsidRDefault="00133472" w:rsidP="0013347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46A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мини-холодильник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F9046A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сплит-система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F9046A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телевизор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душ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2" w:rsidRPr="008A17B5" w:rsidRDefault="00133472" w:rsidP="00133472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A17B5">
              <w:rPr>
                <w:bCs/>
                <w:color w:val="000000"/>
                <w:sz w:val="20"/>
                <w:szCs w:val="20"/>
                <w:lang w:eastAsia="ru-RU"/>
              </w:rPr>
              <w:t>2-х местный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472" w:rsidRPr="008A17B5" w:rsidRDefault="00133472" w:rsidP="001A124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 1</w:t>
            </w:r>
            <w:r w:rsidR="001A124A">
              <w:rPr>
                <w:color w:val="000000"/>
                <w:lang w:eastAsia="ru-RU"/>
              </w:rPr>
              <w:t>2</w:t>
            </w:r>
            <w:r w:rsidR="00FF6D56">
              <w:rPr>
                <w:color w:val="000000"/>
                <w:lang w:eastAsia="ru-RU"/>
              </w:rPr>
              <w:t>75</w:t>
            </w:r>
          </w:p>
        </w:tc>
      </w:tr>
    </w:tbl>
    <w:p w:rsidR="001A124A" w:rsidRDefault="001A124A" w:rsidP="00E2292B">
      <w:pPr>
        <w:spacing w:after="0" w:line="240" w:lineRule="auto"/>
        <w:ind w:firstLine="709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E2292B" w:rsidRDefault="00E2292B" w:rsidP="00E2292B">
      <w:pPr>
        <w:spacing w:after="0" w:line="240" w:lineRule="auto"/>
        <w:ind w:firstLine="709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ОБРАЩАТЬ ПО АДРЕСУ: ул.Павлова 16  Тел. 5-83-66,    6-20-66, </w:t>
      </w:r>
    </w:p>
    <w:p w:rsidR="00133472" w:rsidRPr="00133472" w:rsidRDefault="00E2292B" w:rsidP="00E2292B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Сот. 8-928-30-14.886,      8-928-630-999-1 ,        8-918-776-44-29 </w:t>
      </w:r>
      <w:r>
        <w:rPr>
          <w:rFonts w:ascii="Times New Roman" w:hAnsi="Times New Roman"/>
          <w:b/>
          <w:sz w:val="24"/>
          <w:szCs w:val="24"/>
          <w:u w:val="single"/>
        </w:rPr>
        <w:t>Стоимость уточнять</w:t>
      </w:r>
    </w:p>
    <w:sectPr w:rsidR="00133472" w:rsidRPr="00133472" w:rsidSect="00BB5F3A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E5B91"/>
    <w:multiLevelType w:val="multilevel"/>
    <w:tmpl w:val="1C2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D1E6E"/>
    <w:multiLevelType w:val="multilevel"/>
    <w:tmpl w:val="305A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910053"/>
    <w:multiLevelType w:val="multilevel"/>
    <w:tmpl w:val="5DC4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characterSpacingControl w:val="doNotCompress"/>
  <w:compat/>
  <w:rsids>
    <w:rsidRoot w:val="0093273F"/>
    <w:rsid w:val="00096A08"/>
    <w:rsid w:val="00133472"/>
    <w:rsid w:val="001A124A"/>
    <w:rsid w:val="001C5892"/>
    <w:rsid w:val="00213DD4"/>
    <w:rsid w:val="003838D1"/>
    <w:rsid w:val="004651E6"/>
    <w:rsid w:val="00481C31"/>
    <w:rsid w:val="005812BE"/>
    <w:rsid w:val="005B3C46"/>
    <w:rsid w:val="00661618"/>
    <w:rsid w:val="00664060"/>
    <w:rsid w:val="006831E2"/>
    <w:rsid w:val="006E0D60"/>
    <w:rsid w:val="006E66FC"/>
    <w:rsid w:val="00776ED6"/>
    <w:rsid w:val="007D77A4"/>
    <w:rsid w:val="00876C4C"/>
    <w:rsid w:val="008863DF"/>
    <w:rsid w:val="008A17B5"/>
    <w:rsid w:val="008D0888"/>
    <w:rsid w:val="008D565E"/>
    <w:rsid w:val="0093273F"/>
    <w:rsid w:val="00955EF1"/>
    <w:rsid w:val="00B30599"/>
    <w:rsid w:val="00BB5F3A"/>
    <w:rsid w:val="00C824C8"/>
    <w:rsid w:val="00D56846"/>
    <w:rsid w:val="00DE6EB6"/>
    <w:rsid w:val="00E0250E"/>
    <w:rsid w:val="00E2292B"/>
    <w:rsid w:val="00E809E7"/>
    <w:rsid w:val="00F32AFD"/>
    <w:rsid w:val="00F9046A"/>
    <w:rsid w:val="00FE1E38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7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8A17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3273F"/>
    <w:rPr>
      <w:rFonts w:cs="Times New Roman"/>
      <w:color w:val="0000FF"/>
      <w:u w:val="single"/>
    </w:rPr>
  </w:style>
  <w:style w:type="paragraph" w:styleId="a4">
    <w:name w:val="Normal (Web)"/>
    <w:basedOn w:val="a"/>
    <w:rsid w:val="008A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Address"/>
    <w:basedOn w:val="a"/>
    <w:rsid w:val="008A17B5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F9046A"/>
  </w:style>
  <w:style w:type="character" w:styleId="a5">
    <w:name w:val="Strong"/>
    <w:qFormat/>
    <w:rsid w:val="00F904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  <w:divsChild>
            <w:div w:id="694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cp:lastPrinted>2018-06-06T11:54:00Z</cp:lastPrinted>
  <dcterms:created xsi:type="dcterms:W3CDTF">2020-06-05T15:42:00Z</dcterms:created>
  <dcterms:modified xsi:type="dcterms:W3CDTF">2020-06-05T15:42:00Z</dcterms:modified>
</cp:coreProperties>
</file>